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如何做一名合格的计调员和撰写岗位招聘信息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月10日</w:t>
            </w:r>
          </w:p>
          <w:p>
            <w:pPr>
              <w:spacing w:after="0"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第1周</w:t>
            </w:r>
          </w:p>
          <w:p>
            <w:pPr>
              <w:spacing w:after="0"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 明确</w:t>
            </w:r>
            <w:r>
              <w:rPr>
                <w:rFonts w:hint="eastAsia"/>
                <w:bCs/>
              </w:rPr>
              <w:t>计调员的职业道德素养</w:t>
            </w:r>
          </w:p>
          <w:p>
            <w:pPr>
              <w:spacing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计调员的职业能力素养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3. 比较普通计调员和优秀计调员的区别</w:t>
            </w:r>
          </w:p>
        </w:tc>
        <w:tc>
          <w:tcPr>
            <w:tcW w:w="2318" w:type="dxa"/>
            <w:gridSpan w:val="3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 了解计调员的知识素养</w:t>
            </w:r>
          </w:p>
          <w:p>
            <w:pPr>
              <w:spacing w:after="0"/>
            </w:pPr>
            <w:r>
              <w:rPr>
                <w:rFonts w:hint="eastAsia"/>
              </w:rPr>
              <w:t>2. 了解计调员的职业意识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3. 可以撰写计调岗位的招聘信息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能熟练掌握计调员的知识素养和职业意识以及</w:t>
            </w:r>
            <w:r>
              <w:rPr>
                <w:rFonts w:hint="eastAsia"/>
              </w:rPr>
              <w:t>比较普通计调员和优秀计调员的区别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要明确知道计调员的职业道德素养和职业能力素养，可以</w:t>
            </w:r>
            <w:r>
              <w:rPr>
                <w:rFonts w:hint="eastAsia"/>
              </w:rPr>
              <w:t>撰写计调岗位的招聘信息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了解学生对</w:t>
            </w:r>
            <w:r>
              <w:rPr>
                <w:rFonts w:hint="eastAsia" w:ascii="宋体" w:hAnsi="宋体"/>
                <w:szCs w:val="21"/>
              </w:rPr>
              <w:t>计调员的知识素养和职业意识了解多少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 w:ascii="宋体" w:hAnsi="宋体"/>
                <w:szCs w:val="21"/>
              </w:rPr>
              <w:t>计调员的职业道德素养和职业能力素养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计调员的知识素养和职业意识以及</w:t>
            </w:r>
            <w:r>
              <w:rPr>
                <w:rFonts w:hint="eastAsia"/>
              </w:rPr>
              <w:t>比较普通计调员和优秀计调员的区别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</w:rPr>
              <w:t>计调员的知识素养和职业意识以及</w:t>
            </w:r>
            <w:r>
              <w:rPr>
                <w:rFonts w:hint="eastAsia"/>
              </w:rPr>
              <w:t>比较普通计调员和优秀计调员的区别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学习掌握</w:t>
            </w:r>
            <w:r>
              <w:rPr>
                <w:rFonts w:hint="eastAsia" w:ascii="宋体" w:hAnsi="宋体"/>
                <w:szCs w:val="21"/>
              </w:rPr>
              <w:t>计调员的知识素养和职业意识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计调员的职业道德素养和职业能力素养，可以</w:t>
            </w:r>
            <w:r>
              <w:rPr>
                <w:rFonts w:hint="eastAsia"/>
              </w:rPr>
              <w:t>撰写计调岗位的招聘信息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</w:rPr>
              <w:t>计调员的职业道德素养和职业能力素养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可自己撰写计调岗位的招聘信息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认知、讨论计调员的职业意识和职业能力素养</w:t>
            </w:r>
          </w:p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进行充分讨论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对知识点进行讲解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</w:rPr>
              <w:t>知识点讲解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认真理解和掌握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撰写一份计调岗位的招聘信息，</w:t>
            </w:r>
            <w:r>
              <w:rPr>
                <w:rFonts w:hint="eastAsia" w:ascii="宋体" w:hAnsi="宋体"/>
                <w:szCs w:val="21"/>
              </w:rPr>
              <w:t>认知旅行社产品及设计旅游线路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 明确</w:t>
            </w:r>
            <w:r>
              <w:rPr>
                <w:rFonts w:hint="eastAsia"/>
                <w:bCs/>
              </w:rPr>
              <w:t>计调员的职业道德素养</w:t>
            </w:r>
          </w:p>
          <w:p>
            <w:pPr>
              <w:spacing w:after="0"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计调员的职业能力素养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了</w:t>
            </w:r>
            <w:bookmarkStart w:id="0" w:name="_GoBack"/>
            <w:bookmarkEnd w:id="0"/>
            <w:r>
              <w:rPr>
                <w:rFonts w:hint="eastAsia"/>
              </w:rPr>
              <w:t>解计调员的知识素养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4. 撰写计调岗位的招聘信息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0F26A2"/>
    <w:rsid w:val="00315544"/>
    <w:rsid w:val="00323B43"/>
    <w:rsid w:val="003D37D8"/>
    <w:rsid w:val="00426133"/>
    <w:rsid w:val="004358AB"/>
    <w:rsid w:val="004B425B"/>
    <w:rsid w:val="004E3BE5"/>
    <w:rsid w:val="005979DE"/>
    <w:rsid w:val="00616A8D"/>
    <w:rsid w:val="007B0682"/>
    <w:rsid w:val="008773BE"/>
    <w:rsid w:val="008B7726"/>
    <w:rsid w:val="00A650E1"/>
    <w:rsid w:val="00A87ED1"/>
    <w:rsid w:val="00B5572D"/>
    <w:rsid w:val="00BD6BB8"/>
    <w:rsid w:val="00C1749B"/>
    <w:rsid w:val="00D31D50"/>
    <w:rsid w:val="00D87738"/>
    <w:rsid w:val="00E0334F"/>
    <w:rsid w:val="00E514BE"/>
    <w:rsid w:val="00EC21CF"/>
    <w:rsid w:val="00ED2061"/>
    <w:rsid w:val="00F964D0"/>
    <w:rsid w:val="1D0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970</Characters>
  <Lines>8</Lines>
  <Paragraphs>2</Paragraphs>
  <TotalTime>1</TotalTime>
  <ScaleCrop>false</ScaleCrop>
  <LinksUpToDate>false</LinksUpToDate>
  <CharactersWithSpaces>1138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2021-03-07T02:06:00Z</dcterms:created>
  <dc:creator>Administrator</dc:creator>
  <cp:lastModifiedBy>Administrator</cp:lastModifiedBy>
  <dcterms:modified xsi:type="dcterms:W3CDTF">2021-03-14T02:53:41Z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